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3" w:rsidRDefault="00AE5726" w:rsidP="00B40D5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RIAPERTE LE ISCRIZIONI ALLA SUMMER SCHOOL GIORNATE D’EUROPA</w:t>
      </w:r>
    </w:p>
    <w:p w:rsidR="00AE5726" w:rsidRPr="00AE5726" w:rsidRDefault="00AE5726" w:rsidP="00B40D53">
      <w:pPr>
        <w:pStyle w:val="Nessunaspaziatura"/>
        <w:jc w:val="both"/>
        <w:rPr>
          <w:sz w:val="28"/>
          <w:szCs w:val="28"/>
        </w:rPr>
      </w:pPr>
      <w:r w:rsidRPr="00AE5726">
        <w:rPr>
          <w:sz w:val="28"/>
          <w:szCs w:val="28"/>
        </w:rPr>
        <w:t>NUOVI POSTI DISPONIBILI AL LABORATORIO DI PENSIERO DI AIETA</w:t>
      </w:r>
      <w:bookmarkStart w:id="0" w:name="_GoBack"/>
      <w:bookmarkEnd w:id="0"/>
    </w:p>
    <w:p w:rsidR="00AE5726" w:rsidRDefault="00AE5726" w:rsidP="00B40D53">
      <w:pPr>
        <w:pStyle w:val="Nessunaspaziatura"/>
        <w:jc w:val="both"/>
        <w:rPr>
          <w:sz w:val="28"/>
          <w:szCs w:val="28"/>
        </w:rPr>
      </w:pPr>
    </w:p>
    <w:p w:rsidR="00B40D53" w:rsidRDefault="00B40D53" w:rsidP="00B40D5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riaperti i termini per la presentazione delle domande di partecipazione alla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School “Giornate d’Europa” che si terrà nel Palazzo Rinascimentale di Aieta dal 24 al 29 luglio 2017. L’Associazione Centro Rinascimento, che organizza l’evento culturale, potendo contare su nuove collaborazioni e ottimizzazione della logistica in loco, ha ampliato i posti disponibili, mettendone a c</w:t>
      </w:r>
      <w:r w:rsidR="00CC679F">
        <w:rPr>
          <w:sz w:val="28"/>
          <w:szCs w:val="28"/>
        </w:rPr>
        <w:t>oncorso altri 12. Le domande verranno esaminate ad esaurimento delle nuove disponibilità  e, comunque, non oltre il 10 luglio 2017.</w:t>
      </w:r>
    </w:p>
    <w:p w:rsidR="00CC679F" w:rsidRDefault="00B40D53" w:rsidP="00B40D53">
      <w:pPr>
        <w:pStyle w:val="Nessunaspaziatura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Il Laboratorio di pensiero, giunto alla s</w:t>
      </w:r>
      <w:r w:rsidRPr="00B40D53">
        <w:rPr>
          <w:sz w:val="28"/>
          <w:szCs w:val="28"/>
        </w:rPr>
        <w:t xml:space="preserve">ettima edizione </w:t>
      </w:r>
      <w:r>
        <w:rPr>
          <w:sz w:val="28"/>
          <w:szCs w:val="28"/>
        </w:rPr>
        <w:t xml:space="preserve">è </w:t>
      </w:r>
      <w:r w:rsidRPr="00B40D53">
        <w:rPr>
          <w:sz w:val="28"/>
          <w:szCs w:val="28"/>
        </w:rPr>
        <w:t xml:space="preserve"> dedicato alla cultura europeista e rivolto a studenti unive</w:t>
      </w:r>
      <w:r>
        <w:rPr>
          <w:sz w:val="28"/>
          <w:szCs w:val="28"/>
        </w:rPr>
        <w:t>rsitari e laureati</w:t>
      </w:r>
      <w:r w:rsidRPr="00B40D53">
        <w:rPr>
          <w:sz w:val="28"/>
          <w:szCs w:val="28"/>
        </w:rPr>
        <w:t xml:space="preserve">. </w:t>
      </w:r>
      <w:r w:rsidRPr="00B40D53">
        <w:rPr>
          <w:rFonts w:asciiTheme="majorHAnsi" w:hAnsiTheme="majorHAnsi"/>
          <w:sz w:val="28"/>
          <w:szCs w:val="28"/>
        </w:rPr>
        <w:t xml:space="preserve">Il progetto, nato da un’idea di Gennaro Cosentino e promosso </w:t>
      </w:r>
      <w:r w:rsidR="00CC679F">
        <w:rPr>
          <w:rFonts w:asciiTheme="majorHAnsi" w:hAnsiTheme="majorHAnsi"/>
          <w:sz w:val="28"/>
          <w:szCs w:val="28"/>
        </w:rPr>
        <w:t xml:space="preserve">dal </w:t>
      </w:r>
      <w:r w:rsidRPr="00B40D53">
        <w:rPr>
          <w:rFonts w:asciiTheme="majorHAnsi" w:hAnsiTheme="majorHAnsi"/>
          <w:sz w:val="28"/>
          <w:szCs w:val="28"/>
        </w:rPr>
        <w:t xml:space="preserve"> Centro Rinascimento, ha lo scopo</w:t>
      </w:r>
      <w:r w:rsidR="00CC679F">
        <w:rPr>
          <w:rFonts w:asciiTheme="majorHAnsi" w:hAnsiTheme="majorHAnsi"/>
          <w:sz w:val="28"/>
          <w:szCs w:val="28"/>
        </w:rPr>
        <w:t xml:space="preserve"> di formare i cittadini europei</w:t>
      </w:r>
      <w:r w:rsidRPr="00B40D53">
        <w:rPr>
          <w:rFonts w:asciiTheme="majorHAnsi" w:hAnsiTheme="majorHAnsi"/>
          <w:sz w:val="28"/>
          <w:szCs w:val="28"/>
        </w:rPr>
        <w:t>. La cornice sarà, come dal 2011, Aieta, comune a cavallo tra Pollino e Mar Tirreno, inserito nell’albo dei borghi più belli d’Italia: dalle sale dello splendido Palazzo Rinascimentale, lezioni e seminari orienteranno gli ospiti verso la ricerca delle radici storiche dell’Europa e del trait d’union che la lega alle regioni, al Sud, al Mediterraneo. Lo scopo che si propone “Giornate d’Europa” è, infatti, quello di rafforzare e diffondere l’idea di Europa “dal basso”, quest’anno attraverso la trattazione del tema “Europa, 60 anni insieme: uniti e diversi”. Ai corsisti saranno offerti approfondimenti di Economia, Storia dell’Europa, Sociologia, Diritto dell’Unione Europea, Storia dell’integrazione Europea, Storia delle relazioni internazionali. Il corso si svolgerà dal 24 al 30 luglio e non escluderà una serie di iniziative volte a far conoscere le caratteristiche del t</w:t>
      </w:r>
      <w:r w:rsidR="00CC679F">
        <w:rPr>
          <w:rFonts w:asciiTheme="majorHAnsi" w:hAnsiTheme="majorHAnsi"/>
          <w:sz w:val="28"/>
          <w:szCs w:val="28"/>
        </w:rPr>
        <w:t>erritorio. È previsto inoltre il</w:t>
      </w:r>
      <w:r w:rsidRPr="00B40D53">
        <w:rPr>
          <w:rFonts w:asciiTheme="majorHAnsi" w:hAnsiTheme="majorHAnsi"/>
          <w:sz w:val="28"/>
          <w:szCs w:val="28"/>
        </w:rPr>
        <w:t xml:space="preserve"> sesto ciclo di seminari tematici sul Fondo Europeo di Sviluppo Regionale (FESR).</w:t>
      </w:r>
      <w:r w:rsidRPr="00B40D53">
        <w:rPr>
          <w:sz w:val="28"/>
          <w:szCs w:val="28"/>
        </w:rPr>
        <w:t xml:space="preserve"> </w:t>
      </w:r>
      <w:r w:rsidRPr="00B40D53">
        <w:rPr>
          <w:rFonts w:asciiTheme="majorHAnsi" w:hAnsiTheme="majorHAnsi"/>
          <w:sz w:val="28"/>
          <w:szCs w:val="28"/>
        </w:rPr>
        <w:t xml:space="preserve">La </w:t>
      </w:r>
      <w:proofErr w:type="spellStart"/>
      <w:r w:rsidRPr="00B40D53">
        <w:rPr>
          <w:rFonts w:asciiTheme="majorHAnsi" w:hAnsiTheme="majorHAnsi"/>
          <w:sz w:val="28"/>
          <w:szCs w:val="28"/>
        </w:rPr>
        <w:t>Summer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 School si avvale della partnership del </w:t>
      </w:r>
      <w:proofErr w:type="spellStart"/>
      <w:r w:rsidRPr="00B40D53">
        <w:rPr>
          <w:rFonts w:asciiTheme="majorHAnsi" w:hAnsiTheme="majorHAnsi"/>
          <w:sz w:val="28"/>
          <w:szCs w:val="28"/>
        </w:rPr>
        <w:t>DISPeS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 (Dipartimento di Scienze Politiche e Sociali) dell’Università della Calabria, del Dipartimento di Scienze Politiche Jean </w:t>
      </w:r>
      <w:proofErr w:type="spellStart"/>
      <w:r w:rsidRPr="00B40D53">
        <w:rPr>
          <w:rFonts w:asciiTheme="majorHAnsi" w:hAnsiTheme="majorHAnsi"/>
          <w:sz w:val="28"/>
          <w:szCs w:val="28"/>
        </w:rPr>
        <w:t>Monnet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 della Seconda Università di Napoli, del Comune di Aieta, del </w:t>
      </w:r>
      <w:proofErr w:type="spellStart"/>
      <w:r w:rsidRPr="00B40D53">
        <w:rPr>
          <w:rFonts w:asciiTheme="majorHAnsi" w:hAnsiTheme="majorHAnsi"/>
          <w:sz w:val="28"/>
          <w:szCs w:val="28"/>
        </w:rPr>
        <w:t>Cercle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B40D53">
        <w:rPr>
          <w:rFonts w:asciiTheme="majorHAnsi" w:hAnsiTheme="majorHAnsi"/>
          <w:sz w:val="28"/>
          <w:szCs w:val="28"/>
        </w:rPr>
        <w:t>Coppet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, della Regione Calabria, della Fondazione </w:t>
      </w:r>
      <w:proofErr w:type="spellStart"/>
      <w:r w:rsidRPr="00B40D53">
        <w:rPr>
          <w:rFonts w:asciiTheme="majorHAnsi" w:hAnsiTheme="majorHAnsi"/>
          <w:sz w:val="28"/>
          <w:szCs w:val="28"/>
        </w:rPr>
        <w:t>Carical</w:t>
      </w:r>
      <w:proofErr w:type="spellEnd"/>
      <w:r w:rsidRPr="00B40D53">
        <w:rPr>
          <w:rFonts w:asciiTheme="majorHAnsi" w:hAnsiTheme="majorHAnsi"/>
          <w:sz w:val="28"/>
          <w:szCs w:val="28"/>
        </w:rPr>
        <w:t>, dell’Ente Parco Nazionale</w:t>
      </w:r>
      <w:r w:rsidR="00CC679F">
        <w:rPr>
          <w:rFonts w:asciiTheme="majorHAnsi" w:hAnsiTheme="majorHAnsi"/>
          <w:sz w:val="28"/>
          <w:szCs w:val="28"/>
        </w:rPr>
        <w:t xml:space="preserve"> del Pollino e della BCC </w:t>
      </w:r>
      <w:proofErr w:type="spellStart"/>
      <w:r w:rsidR="00CC679F">
        <w:rPr>
          <w:rFonts w:asciiTheme="majorHAnsi" w:hAnsiTheme="majorHAnsi"/>
          <w:sz w:val="28"/>
          <w:szCs w:val="28"/>
        </w:rPr>
        <w:t>Medioc</w:t>
      </w:r>
      <w:r w:rsidRPr="00B40D53">
        <w:rPr>
          <w:rFonts w:asciiTheme="majorHAnsi" w:hAnsiTheme="majorHAnsi"/>
          <w:sz w:val="28"/>
          <w:szCs w:val="28"/>
        </w:rPr>
        <w:t>rati</w:t>
      </w:r>
      <w:proofErr w:type="spellEnd"/>
      <w:r w:rsidRPr="00B40D53">
        <w:rPr>
          <w:rFonts w:asciiTheme="majorHAnsi" w:hAnsiTheme="majorHAnsi"/>
          <w:sz w:val="28"/>
          <w:szCs w:val="28"/>
        </w:rPr>
        <w:t>.</w:t>
      </w:r>
      <w:r w:rsidRPr="00B40D53">
        <w:rPr>
          <w:sz w:val="28"/>
          <w:szCs w:val="28"/>
        </w:rPr>
        <w:t xml:space="preserve"> </w:t>
      </w:r>
      <w:r w:rsidRPr="00B40D53">
        <w:rPr>
          <w:rFonts w:asciiTheme="majorHAnsi" w:hAnsiTheme="majorHAnsi"/>
          <w:sz w:val="28"/>
          <w:szCs w:val="28"/>
        </w:rPr>
        <w:t>Docenti di prestigio, provenienti da vari atenei, guideranno i partecipanti alla ricerca di soluzioni costruttive che possano combattere il pericolo di disgregazioni. Al termine del percorso did</w:t>
      </w:r>
      <w:r w:rsidR="00CC679F">
        <w:rPr>
          <w:rFonts w:asciiTheme="majorHAnsi" w:hAnsiTheme="majorHAnsi"/>
          <w:sz w:val="28"/>
          <w:szCs w:val="28"/>
        </w:rPr>
        <w:t>attico, è previsto per giorno 29</w:t>
      </w:r>
      <w:r w:rsidRPr="00B40D53">
        <w:rPr>
          <w:rFonts w:asciiTheme="majorHAnsi" w:hAnsiTheme="majorHAnsi"/>
          <w:sz w:val="28"/>
          <w:szCs w:val="28"/>
        </w:rPr>
        <w:t xml:space="preserve"> luglio il Meeting finale, in cui si tireranno le somme degli studi svolti, con sguardo al futuro e ai rapporti tra giovani ed istituzioni, giovani e lavoro, giovani ed Europa. Un’occasione di crescita umana ed accademica che punta, anche quest’anno, a vincere la sfida emozionante della diffusione del pensiero europeista. </w:t>
      </w:r>
      <w:r w:rsidR="00C71136">
        <w:rPr>
          <w:rFonts w:asciiTheme="majorHAnsi" w:hAnsiTheme="majorHAnsi"/>
          <w:sz w:val="28"/>
          <w:szCs w:val="28"/>
        </w:rPr>
        <w:t xml:space="preserve">Durante la settimana aietana, corsisti e ospiti saranno impegnati in un programma integrativo di escursioni, feste nel borgo, mostre, incontri e conoscenza del territorio. </w:t>
      </w:r>
      <w:r w:rsidRPr="00B40D53">
        <w:rPr>
          <w:rFonts w:asciiTheme="majorHAnsi" w:hAnsiTheme="majorHAnsi"/>
          <w:sz w:val="28"/>
          <w:szCs w:val="28"/>
        </w:rPr>
        <w:t>Il bando dell’edizione 2017</w:t>
      </w:r>
      <w:r w:rsidR="00CC679F">
        <w:rPr>
          <w:rFonts w:asciiTheme="majorHAnsi" w:hAnsiTheme="majorHAnsi"/>
          <w:sz w:val="28"/>
          <w:szCs w:val="28"/>
        </w:rPr>
        <w:t xml:space="preserve"> </w:t>
      </w:r>
      <w:r w:rsidRPr="00B40D53">
        <w:rPr>
          <w:rFonts w:asciiTheme="majorHAnsi" w:hAnsiTheme="majorHAnsi"/>
          <w:sz w:val="28"/>
          <w:szCs w:val="28"/>
        </w:rPr>
        <w:t xml:space="preserve">è riscontrabile online su tutti i siti dedicati alle principali </w:t>
      </w:r>
      <w:proofErr w:type="spellStart"/>
      <w:r w:rsidRPr="00B40D53">
        <w:rPr>
          <w:rFonts w:asciiTheme="majorHAnsi" w:hAnsiTheme="majorHAnsi"/>
          <w:sz w:val="28"/>
          <w:szCs w:val="28"/>
        </w:rPr>
        <w:t>Summer</w:t>
      </w:r>
      <w:proofErr w:type="spellEnd"/>
      <w:r w:rsidRPr="00B40D53">
        <w:rPr>
          <w:rFonts w:asciiTheme="majorHAnsi" w:hAnsiTheme="majorHAnsi"/>
          <w:sz w:val="28"/>
          <w:szCs w:val="28"/>
        </w:rPr>
        <w:t xml:space="preserve"> School e scaricabile in italiano sul sito ufficiale del Centro Rinascimento, </w:t>
      </w:r>
      <w:hyperlink r:id="rId5" w:history="1">
        <w:r w:rsidRPr="00B40D53">
          <w:rPr>
            <w:rStyle w:val="Collegamentoipertestuale"/>
            <w:rFonts w:asciiTheme="majorHAnsi" w:hAnsiTheme="majorHAnsi"/>
            <w:sz w:val="28"/>
            <w:szCs w:val="28"/>
          </w:rPr>
          <w:t>www.centrorinascimento.it</w:t>
        </w:r>
      </w:hyperlink>
      <w:r w:rsidR="00CC679F">
        <w:rPr>
          <w:rFonts w:asciiTheme="majorHAnsi" w:hAnsiTheme="majorHAnsi"/>
          <w:sz w:val="28"/>
          <w:szCs w:val="28"/>
        </w:rPr>
        <w:t xml:space="preserve"> e della </w:t>
      </w:r>
      <w:proofErr w:type="spellStart"/>
      <w:r w:rsidR="00CC679F">
        <w:rPr>
          <w:rFonts w:asciiTheme="majorHAnsi" w:hAnsiTheme="majorHAnsi"/>
          <w:sz w:val="28"/>
          <w:szCs w:val="28"/>
        </w:rPr>
        <w:t>Summer</w:t>
      </w:r>
      <w:proofErr w:type="spellEnd"/>
      <w:r w:rsidR="00CC679F">
        <w:rPr>
          <w:rFonts w:asciiTheme="majorHAnsi" w:hAnsiTheme="majorHAnsi"/>
          <w:sz w:val="28"/>
          <w:szCs w:val="28"/>
        </w:rPr>
        <w:t xml:space="preserve"> School </w:t>
      </w:r>
      <w:hyperlink r:id="rId6" w:history="1">
        <w:r w:rsidR="00CC679F" w:rsidRPr="00583A52">
          <w:rPr>
            <w:rStyle w:val="Collegamentoipertestuale"/>
            <w:rFonts w:asciiTheme="majorHAnsi" w:hAnsiTheme="majorHAnsi"/>
            <w:sz w:val="28"/>
            <w:szCs w:val="28"/>
          </w:rPr>
          <w:t>www.giornatedeuropa.eu</w:t>
        </w:r>
      </w:hyperlink>
      <w:r w:rsidR="00CC679F">
        <w:rPr>
          <w:rFonts w:asciiTheme="majorHAnsi" w:hAnsiTheme="majorHAnsi"/>
          <w:sz w:val="28"/>
          <w:szCs w:val="28"/>
        </w:rPr>
        <w:t>.</w:t>
      </w:r>
    </w:p>
    <w:p w:rsidR="00B40D53" w:rsidRPr="00B40D53" w:rsidRDefault="00B40D53" w:rsidP="00B40D53">
      <w:pPr>
        <w:pStyle w:val="Nessunaspaziatura"/>
        <w:jc w:val="both"/>
        <w:rPr>
          <w:sz w:val="28"/>
          <w:szCs w:val="28"/>
        </w:rPr>
      </w:pPr>
      <w:r w:rsidRPr="00B40D53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F75A5A" w:rsidRPr="00B40D53" w:rsidRDefault="00F75A5A">
      <w:pPr>
        <w:rPr>
          <w:sz w:val="28"/>
          <w:szCs w:val="28"/>
        </w:rPr>
      </w:pPr>
    </w:p>
    <w:sectPr w:rsidR="00F75A5A" w:rsidRPr="00B40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2D"/>
    <w:rsid w:val="00AE5726"/>
    <w:rsid w:val="00B40D53"/>
    <w:rsid w:val="00C71136"/>
    <w:rsid w:val="00CB2A2D"/>
    <w:rsid w:val="00CC679F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D5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40D53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D5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40D53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ornatedeuropa.eu" TargetMode="External"/><Relationship Id="rId5" Type="http://schemas.openxmlformats.org/officeDocument/2006/relationships/hyperlink" Target="http://www.centrorinascim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</dc:creator>
  <cp:keywords/>
  <dc:description/>
  <cp:lastModifiedBy>Casa C</cp:lastModifiedBy>
  <cp:revision>3</cp:revision>
  <dcterms:created xsi:type="dcterms:W3CDTF">2017-07-02T18:12:00Z</dcterms:created>
  <dcterms:modified xsi:type="dcterms:W3CDTF">2017-07-02T18:35:00Z</dcterms:modified>
</cp:coreProperties>
</file>